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757B1" w:rsidRPr="00371ECE">
        <w:rPr>
          <w:rFonts w:ascii="Times New Roman" w:hAnsi="Times New Roman" w:cs="Times New Roman"/>
          <w:sz w:val="28"/>
          <w:szCs w:val="28"/>
        </w:rPr>
        <w:t>2</w:t>
      </w:r>
      <w:r w:rsidR="004107C4">
        <w:rPr>
          <w:rFonts w:ascii="Times New Roman" w:hAnsi="Times New Roman" w:cs="Times New Roman"/>
          <w:sz w:val="28"/>
          <w:szCs w:val="28"/>
        </w:rPr>
        <w:t>85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107C4">
        <w:rPr>
          <w:rFonts w:ascii="Times New Roman" w:hAnsi="Times New Roman" w:cs="Times New Roman"/>
          <w:sz w:val="28"/>
          <w:szCs w:val="28"/>
        </w:rPr>
        <w:t>6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Default="00887B18" w:rsidP="00371ECE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  <w:b/>
        </w:rPr>
        <w:t>О</w:t>
      </w:r>
      <w:r w:rsidR="004107C4" w:rsidRPr="004107C4">
        <w:rPr>
          <w:rFonts w:ascii="TimesNewRomanPSMT" w:hAnsi="TimesNewRomanPSMT"/>
          <w:b/>
          <w:color w:val="000000"/>
          <w:sz w:val="28"/>
          <w:szCs w:val="28"/>
        </w:rPr>
        <w:t xml:space="preserve"> начале конкурсных отборов на программы направления «Наука»</w:t>
      </w:r>
    </w:p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C4" w:rsidRDefault="00887B18" w:rsidP="004107C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 №06-</w:t>
      </w:r>
      <w:r w:rsidR="00381B1E">
        <w:rPr>
          <w:rStyle w:val="fontstyle01"/>
        </w:rPr>
        <w:t>3</w:t>
      </w:r>
      <w:r w:rsidR="004107C4">
        <w:rPr>
          <w:rStyle w:val="fontstyle01"/>
        </w:rPr>
        <w:t>271</w:t>
      </w:r>
      <w:r>
        <w:rPr>
          <w:rStyle w:val="fontstyle01"/>
        </w:rPr>
        <w:t>/01-18/2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 от </w:t>
      </w:r>
      <w:r w:rsidR="00381B1E">
        <w:rPr>
          <w:rStyle w:val="fontstyle01"/>
        </w:rPr>
        <w:t>0</w:t>
      </w:r>
      <w:r w:rsidR="004107C4">
        <w:rPr>
          <w:rStyle w:val="fontstyle01"/>
        </w:rPr>
        <w:t>5</w:t>
      </w:r>
      <w:r>
        <w:rPr>
          <w:rStyle w:val="fontstyle01"/>
        </w:rPr>
        <w:t>.0</w:t>
      </w:r>
      <w:r w:rsidR="00381B1E">
        <w:rPr>
          <w:rStyle w:val="fontstyle01"/>
        </w:rPr>
        <w:t>3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4107C4">
        <w:rPr>
          <w:rStyle w:val="fontstyle01"/>
        </w:rPr>
        <w:t>информирует</w:t>
      </w:r>
      <w:r w:rsidR="004107C4">
        <w:rPr>
          <w:rStyle w:val="fontstyle01"/>
        </w:rPr>
        <w:t xml:space="preserve"> </w:t>
      </w:r>
      <w:r w:rsidR="004107C4">
        <w:rPr>
          <w:rStyle w:val="fontstyle01"/>
        </w:rPr>
        <w:t>о начале конкурсных отборов на программы направления «Наука»</w:t>
      </w:r>
      <w:r w:rsidR="004107C4">
        <w:rPr>
          <w:rFonts w:ascii="TimesNewRomanPSMT" w:hAnsi="TimesNewRomanPSMT"/>
          <w:color w:val="000000"/>
          <w:sz w:val="28"/>
          <w:szCs w:val="28"/>
        </w:rPr>
        <w:br/>
      </w:r>
      <w:r w:rsidR="004107C4">
        <w:rPr>
          <w:rStyle w:val="fontstyle01"/>
        </w:rPr>
        <w:t>Образовательного центра «Сириус» (г. Сочи).</w:t>
      </w:r>
    </w:p>
    <w:p w:rsidR="004107C4" w:rsidRDefault="004107C4" w:rsidP="004107C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Для участия в образовательной программе «</w:t>
      </w:r>
      <w:proofErr w:type="spellStart"/>
      <w:r>
        <w:rPr>
          <w:rStyle w:val="fontstyle01"/>
        </w:rPr>
        <w:t>Информатика.Юниоры</w:t>
      </w:r>
      <w:proofErr w:type="spellEnd"/>
      <w:r>
        <w:rPr>
          <w:rStyle w:val="fontstyle01"/>
        </w:rPr>
        <w:t>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приглашаются учащиеся 6-8 классов (на февраль 2024 года). Прием заявок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участия в конкурсном отборе открыт до 3 марта 2024 года. Специальные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достижения для участия в отборе учащимся 7-8 классов не требуются.</w:t>
      </w:r>
    </w:p>
    <w:p w:rsidR="004107C4" w:rsidRDefault="004107C4" w:rsidP="004107C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Для участия в Августовской образовательной программе по информатике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приглашаются учащиеся 6-8 классов (на февраль 2024 года). Образовательная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программа предполагает участие школьников, не принимавших ранее участие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образовательных программах по информатике. Прием заявок для участия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конкурсном отборе открыт до 17 марта 2024 года.</w:t>
      </w:r>
    </w:p>
    <w:p w:rsidR="004107C4" w:rsidRDefault="004107C4" w:rsidP="004107C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Для участия в образовательной программе «Биотехнология и генетика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растений» приглашаются учащиеся 8-10 классов (на февраль 2024 года). Прием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заявок для участия в конкурсном отборе открыт до 17 марта 2024 года.</w:t>
      </w:r>
    </w:p>
    <w:p w:rsidR="004107C4" w:rsidRDefault="004107C4" w:rsidP="004107C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Подробные условия участия в образовательных программах опубликованы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на сайте Центра «Сириус» </w:t>
      </w:r>
      <w:r>
        <w:rPr>
          <w:rStyle w:val="fontstyle01"/>
          <w:color w:val="2378B9"/>
        </w:rPr>
        <w:t>https://sochisirius.ru</w:t>
      </w:r>
      <w:r>
        <w:rPr>
          <w:rFonts w:ascii="TimesNewRomanPSMT" w:hAnsi="TimesNewRomanPSMT"/>
          <w:color w:val="2378B9"/>
          <w:sz w:val="28"/>
          <w:szCs w:val="28"/>
        </w:rPr>
        <w:br/>
      </w:r>
      <w:r>
        <w:rPr>
          <w:rStyle w:val="fontstyle01"/>
        </w:rPr>
        <w:t>Оплата проезда по территории Российской Федерации, пребывания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питания обучающихся Образовательной программы осуществляется за счёт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средств Образовательного Фонда «Талант и успех».</w:t>
      </w:r>
    </w:p>
    <w:p w:rsidR="004107C4" w:rsidRDefault="004107C4" w:rsidP="004107C4">
      <w:pPr>
        <w:spacing w:after="0"/>
        <w:ind w:firstLine="708"/>
        <w:jc w:val="both"/>
        <w:rPr>
          <w:rStyle w:val="fontstyle01"/>
          <w:color w:val="2378B9"/>
        </w:rPr>
      </w:pPr>
      <w:r>
        <w:rPr>
          <w:rStyle w:val="fontstyle01"/>
        </w:rPr>
        <w:t>По вопросам участия школьников в конкурсных отборах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образовательные программы просим обращаться по адресу </w:t>
      </w:r>
      <w:hyperlink r:id="rId5" w:history="1">
        <w:r w:rsidRPr="0095669F">
          <w:rPr>
            <w:rStyle w:val="a4"/>
            <w:rFonts w:ascii="TimesNewRomanPSMT" w:hAnsi="TimesNewRomanPSMT"/>
            <w:sz w:val="28"/>
            <w:szCs w:val="28"/>
          </w:rPr>
          <w:t>nauka@sochisirius.ru</w:t>
        </w:r>
      </w:hyperlink>
    </w:p>
    <w:p w:rsidR="00E32FE5" w:rsidRPr="00E32FE5" w:rsidRDefault="004107C4" w:rsidP="004107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fontstyle01"/>
        </w:rPr>
        <w:t>Просим проинформировать школьников 7-10 классов о возможности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принятия участия в конкурсном отборе на программы направления «Наука».</w:t>
      </w: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107C4"/>
    <w:rsid w:val="004D02DC"/>
    <w:rsid w:val="005F026C"/>
    <w:rsid w:val="0062423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8541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ka@sochi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2024-03-06T14:12:00Z</dcterms:created>
  <dcterms:modified xsi:type="dcterms:W3CDTF">2024-03-06T14:12:00Z</dcterms:modified>
</cp:coreProperties>
</file>